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D2" w:rsidRPr="00F53E57" w:rsidRDefault="00650011" w:rsidP="00F53E57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53E57">
        <w:rPr>
          <w:rFonts w:ascii="Times New Roman" w:hAnsi="Times New Roman" w:cs="Times New Roman"/>
          <w:b/>
          <w:sz w:val="24"/>
          <w:szCs w:val="24"/>
          <w:lang w:val="sr-Latn-RS"/>
        </w:rPr>
        <w:t>Projekat PALS</w:t>
      </w:r>
      <w:r w:rsidR="00712BD2" w:rsidRPr="00F53E5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(Play and Life Skills)</w:t>
      </w:r>
      <w:r w:rsidRPr="00F53E5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 IGRA I ŽIVOTNE VEŠTINE</w:t>
      </w:r>
      <w:bookmarkStart w:id="0" w:name="_GoBack"/>
      <w:bookmarkEnd w:id="0"/>
    </w:p>
    <w:p w:rsidR="00C94907" w:rsidRDefault="00C94907" w:rsidP="00C949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94907">
        <w:rPr>
          <w:rFonts w:ascii="Times New Roman" w:hAnsi="Times New Roman" w:cs="Times New Roman"/>
          <w:sz w:val="24"/>
          <w:szCs w:val="24"/>
          <w:lang w:val="sr-Latn-RS"/>
        </w:rPr>
        <w:t>Period u kom deca ovladavaju s najvište veština (motoričke veštine, kreativno mišljenje, društvene veštine, emocije i njihovo ispoljavanje/savladavanje... rečju – životne veštine), ali i usvajaju osnovna znanja, jeste period do dvanaeste godine života. Za decu je najlakše da uče kroz igru, jer im je to najprirodniji način usvajanja znanja i veština. Zbog toga je neophodno vaspitno-obrazovni i nastavni proces prilagoditi dečijem razvoju, odnosno povezati igru i učenje na smislen način.</w:t>
      </w:r>
    </w:p>
    <w:p w:rsidR="00F53E57" w:rsidRDefault="00F53E57" w:rsidP="00C949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53E57">
        <w:rPr>
          <w:rFonts w:ascii="Times New Roman" w:hAnsi="Times New Roman" w:cs="Times New Roman"/>
          <w:sz w:val="24"/>
          <w:szCs w:val="24"/>
          <w:lang w:val="sr-Latn-RS"/>
        </w:rPr>
        <w:t xml:space="preserve">Istrajnost u negovanju igre kao važnog i podsticajnog elementa u dečijem razvoju i njeno utkivanje u visokoškolske predmete dovelo je do toga da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Visoka škola strukovnih studije za obrazovanje vaspitača Novi Sad </w:t>
      </w:r>
      <w:r w:rsidRPr="00F53E57">
        <w:rPr>
          <w:rFonts w:ascii="Times New Roman" w:hAnsi="Times New Roman" w:cs="Times New Roman"/>
          <w:sz w:val="24"/>
          <w:szCs w:val="24"/>
          <w:lang w:val="sr-Latn-RS"/>
        </w:rPr>
        <w:t>bud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F53E57">
        <w:rPr>
          <w:rFonts w:ascii="Times New Roman" w:hAnsi="Times New Roman" w:cs="Times New Roman"/>
          <w:sz w:val="24"/>
          <w:szCs w:val="24"/>
          <w:lang w:val="sr-Latn-RS"/>
        </w:rPr>
        <w:t xml:space="preserve"> uključen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F53E57">
        <w:rPr>
          <w:rFonts w:ascii="Times New Roman" w:hAnsi="Times New Roman" w:cs="Times New Roman"/>
          <w:sz w:val="24"/>
          <w:szCs w:val="24"/>
          <w:lang w:val="sr-Latn-RS"/>
        </w:rPr>
        <w:t xml:space="preserve"> u četvorogodišnji projekat PALS (Play and Life Skills) koji ima za cilj praćenje uticaja igre na razvoj dece od 4 do 8 godine života, i povećanje povezanosti obrazovanja učitelja/vaspitača i prakse na polju igre i učenja. </w:t>
      </w:r>
    </w:p>
    <w:p w:rsidR="00C94907" w:rsidRDefault="00F53E57" w:rsidP="00C949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53E57">
        <w:rPr>
          <w:rFonts w:ascii="Times New Roman" w:hAnsi="Times New Roman" w:cs="Times New Roman"/>
          <w:sz w:val="24"/>
          <w:szCs w:val="24"/>
          <w:lang w:val="sr-Latn-RS"/>
        </w:rPr>
        <w:t>U projekat su uključene tri institucije Visoka škola strukovnih studija za obrazovanje vaspitača Novi Sad, Pedagoški fakulteta iz Ciriha (Pädagogische Hochschule Zürich, Švajcarska – koji je i podržao projekat PALS) i Filozofski fakultet „Sv. Kiril i Metodij“ iz Skoplja (Severna Makedonija).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94907" w:rsidRPr="00C94907">
        <w:rPr>
          <w:rFonts w:ascii="Times New Roman" w:hAnsi="Times New Roman" w:cs="Times New Roman"/>
          <w:sz w:val="24"/>
          <w:szCs w:val="24"/>
          <w:lang w:val="sr-Latn-RS"/>
        </w:rPr>
        <w:t>Pored ove tri institucije, projekat PALS se realizuje u saradnji sa vaspitačima, decom i roditeljima iz PU „Radosno detinjstvo“ iz Novog Sada, predškolske ustanove iz Skoplja i predškolske ustanove iz Ciriha.</w:t>
      </w:r>
    </w:p>
    <w:p w:rsidR="00F53E57" w:rsidRDefault="00F53E57" w:rsidP="00C949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Profesorke koje su </w:t>
      </w:r>
      <w:r w:rsidRPr="00F53E57">
        <w:rPr>
          <w:rFonts w:ascii="Times New Roman" w:hAnsi="Times New Roman" w:cs="Times New Roman"/>
          <w:sz w:val="24"/>
          <w:szCs w:val="24"/>
          <w:lang w:val="sr-Latn-RS"/>
        </w:rPr>
        <w:t xml:space="preserve">ispred Škole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uključene u projekat PALS </w:t>
      </w:r>
      <w:r w:rsidRPr="00F53E57">
        <w:rPr>
          <w:rFonts w:ascii="Times New Roman" w:hAnsi="Times New Roman" w:cs="Times New Roman"/>
          <w:sz w:val="24"/>
          <w:szCs w:val="24"/>
          <w:lang w:val="sr-Latn-RS"/>
        </w:rPr>
        <w:t>su: dr Ivana Ignjatov Popović, dr Otilija Velišek Braško, dr Svetlana Lazić i mr Jovanka Ulić, rukovodilac projekta.</w:t>
      </w:r>
    </w:p>
    <w:p w:rsidR="00650011" w:rsidRPr="00650011" w:rsidRDefault="00650011" w:rsidP="0065001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0011">
        <w:rPr>
          <w:rFonts w:ascii="Times New Roman" w:hAnsi="Times New Roman" w:cs="Times New Roman"/>
          <w:sz w:val="24"/>
          <w:szCs w:val="24"/>
          <w:lang w:val="sr-Latn-RS"/>
        </w:rPr>
        <w:t>Cilj</w:t>
      </w:r>
      <w:r>
        <w:rPr>
          <w:rFonts w:ascii="Times New Roman" w:hAnsi="Times New Roman" w:cs="Times New Roman"/>
          <w:sz w:val="24"/>
          <w:szCs w:val="24"/>
          <w:lang w:val="sr-Latn-RS"/>
        </w:rPr>
        <w:t>evi</w:t>
      </w:r>
      <w:r w:rsidRPr="00650011">
        <w:rPr>
          <w:rFonts w:ascii="Times New Roman" w:hAnsi="Times New Roman" w:cs="Times New Roman"/>
          <w:sz w:val="24"/>
          <w:szCs w:val="24"/>
          <w:lang w:val="sr-Latn-RS"/>
        </w:rPr>
        <w:t xml:space="preserve"> projekta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50011">
        <w:rPr>
          <w:rFonts w:ascii="Times New Roman" w:hAnsi="Times New Roman" w:cs="Times New Roman"/>
          <w:sz w:val="24"/>
          <w:szCs w:val="24"/>
          <w:lang w:val="sr-Latn-RS"/>
        </w:rPr>
        <w:t xml:space="preserve">PALS (Igra i životne veštine) </w:t>
      </w:r>
      <w:r>
        <w:rPr>
          <w:rFonts w:ascii="Times New Roman" w:hAnsi="Times New Roman" w:cs="Times New Roman"/>
          <w:sz w:val="24"/>
          <w:szCs w:val="24"/>
          <w:lang w:val="sr-Latn-RS"/>
        </w:rPr>
        <w:t>koji su re</w:t>
      </w:r>
      <w:r w:rsidR="006B33E8">
        <w:rPr>
          <w:rFonts w:ascii="Times New Roman" w:hAnsi="Times New Roman" w:cs="Times New Roman"/>
          <w:sz w:val="24"/>
          <w:szCs w:val="24"/>
          <w:lang w:val="sr-Latn-RS"/>
        </w:rPr>
        <w:t>al</w:t>
      </w:r>
      <w:r>
        <w:rPr>
          <w:rFonts w:ascii="Times New Roman" w:hAnsi="Times New Roman" w:cs="Times New Roman"/>
          <w:sz w:val="24"/>
          <w:szCs w:val="24"/>
          <w:lang w:val="sr-Latn-RS"/>
        </w:rPr>
        <w:t>izovani ili su u fazi realizacije su</w:t>
      </w:r>
      <w:r w:rsidRPr="00650011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650011" w:rsidRPr="00650011" w:rsidRDefault="00650011" w:rsidP="006500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0011">
        <w:rPr>
          <w:rFonts w:ascii="Times New Roman" w:hAnsi="Times New Roman" w:cs="Times New Roman"/>
          <w:sz w:val="24"/>
          <w:szCs w:val="24"/>
          <w:lang w:val="sr-Latn-RS"/>
        </w:rPr>
        <w:t>utvr</w:t>
      </w:r>
      <w:r w:rsidR="006B33E8">
        <w:rPr>
          <w:rFonts w:ascii="Times New Roman" w:hAnsi="Times New Roman" w:cs="Times New Roman"/>
          <w:sz w:val="24"/>
          <w:szCs w:val="24"/>
          <w:lang w:val="sr-Latn-RS"/>
        </w:rPr>
        <w:t>đivanje</w:t>
      </w:r>
      <w:r w:rsidRPr="00650011">
        <w:rPr>
          <w:rFonts w:ascii="Times New Roman" w:hAnsi="Times New Roman" w:cs="Times New Roman"/>
          <w:sz w:val="24"/>
          <w:szCs w:val="24"/>
          <w:lang w:val="sr-Latn-RS"/>
        </w:rPr>
        <w:t xml:space="preserve"> značaj</w:t>
      </w:r>
      <w:r w:rsidR="006B33E8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650011">
        <w:rPr>
          <w:rFonts w:ascii="Times New Roman" w:hAnsi="Times New Roman" w:cs="Times New Roman"/>
          <w:sz w:val="24"/>
          <w:szCs w:val="24"/>
          <w:lang w:val="sr-Latn-RS"/>
        </w:rPr>
        <w:t xml:space="preserve"> igre i mogućnosti učenja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sa akcentom na životne veštine</w:t>
      </w:r>
      <w:r w:rsidRPr="00650011">
        <w:rPr>
          <w:rFonts w:ascii="Times New Roman" w:hAnsi="Times New Roman" w:cs="Times New Roman"/>
          <w:sz w:val="24"/>
          <w:szCs w:val="24"/>
          <w:lang w:val="sr-Latn-RS"/>
        </w:rPr>
        <w:t xml:space="preserve"> kroz igru;</w:t>
      </w:r>
    </w:p>
    <w:p w:rsidR="00650011" w:rsidRPr="00650011" w:rsidRDefault="006B33E8" w:rsidP="006500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snimljeni video zapisi</w:t>
      </w:r>
      <w:r w:rsidR="00650011" w:rsidRPr="0065001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50011">
        <w:rPr>
          <w:rFonts w:ascii="Times New Roman" w:hAnsi="Times New Roman" w:cs="Times New Roman"/>
          <w:sz w:val="24"/>
          <w:szCs w:val="24"/>
          <w:lang w:val="sr-Latn-RS"/>
        </w:rPr>
        <w:t>primer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650011" w:rsidRPr="00650011">
        <w:rPr>
          <w:rFonts w:ascii="Times New Roman" w:hAnsi="Times New Roman" w:cs="Times New Roman"/>
          <w:sz w:val="24"/>
          <w:szCs w:val="24"/>
          <w:lang w:val="sr-Latn-RS"/>
        </w:rPr>
        <w:t xml:space="preserve"> igara koje potvrđuju vezu između igre i učenja</w:t>
      </w:r>
      <w:r w:rsidR="00650011">
        <w:rPr>
          <w:rFonts w:ascii="Times New Roman" w:hAnsi="Times New Roman" w:cs="Times New Roman"/>
          <w:sz w:val="24"/>
          <w:szCs w:val="24"/>
          <w:lang w:val="sr-Latn-RS"/>
        </w:rPr>
        <w:t xml:space="preserve"> (realizovano u vrtićima „Kalimero“, „Novosađanče“, „Veverica“ i „Zlatokosa“, PU „Radosno detinjstvo“) </w:t>
      </w:r>
      <w:r w:rsidR="00650011" w:rsidRPr="0065001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650011" w:rsidRPr="00650011" w:rsidRDefault="00650011" w:rsidP="006500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Priručnik PALS</w:t>
      </w:r>
      <w:r w:rsidRPr="00650011">
        <w:rPr>
          <w:rFonts w:ascii="Times New Roman" w:hAnsi="Times New Roman" w:cs="Times New Roman"/>
          <w:sz w:val="24"/>
          <w:szCs w:val="24"/>
          <w:lang w:val="sr-Latn-RS"/>
        </w:rPr>
        <w:t xml:space="preserve"> koji </w:t>
      </w:r>
      <w:r w:rsidR="00712BD2">
        <w:rPr>
          <w:rFonts w:ascii="Times New Roman" w:hAnsi="Times New Roman" w:cs="Times New Roman"/>
          <w:sz w:val="24"/>
          <w:szCs w:val="24"/>
          <w:lang w:val="sr-Latn-RS"/>
        </w:rPr>
        <w:t>teoretski i praktično objašnjava</w:t>
      </w:r>
      <w:r w:rsidRPr="00650011">
        <w:rPr>
          <w:rFonts w:ascii="Times New Roman" w:hAnsi="Times New Roman" w:cs="Times New Roman"/>
          <w:sz w:val="24"/>
          <w:szCs w:val="24"/>
          <w:lang w:val="sr-Latn-RS"/>
        </w:rPr>
        <w:t xml:space="preserve"> vezu između igar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650011">
        <w:rPr>
          <w:rFonts w:ascii="Times New Roman" w:hAnsi="Times New Roman" w:cs="Times New Roman"/>
          <w:sz w:val="24"/>
          <w:szCs w:val="24"/>
          <w:lang w:val="sr-Latn-RS"/>
        </w:rPr>
        <w:t xml:space="preserve"> i učenja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životnih veština</w:t>
      </w:r>
      <w:r w:rsidRPr="00650011">
        <w:rPr>
          <w:rFonts w:ascii="Times New Roman" w:hAnsi="Times New Roman" w:cs="Times New Roman"/>
          <w:sz w:val="24"/>
          <w:szCs w:val="24"/>
          <w:lang w:val="sr-Latn-RS"/>
        </w:rPr>
        <w:t>, a služiće kao osnova za obuku studenata i praktičara za primenu stečenih znanja;</w:t>
      </w:r>
    </w:p>
    <w:p w:rsidR="00650011" w:rsidRDefault="00650011" w:rsidP="006500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sprovedeno</w:t>
      </w:r>
      <w:r w:rsidRPr="00650011">
        <w:rPr>
          <w:rFonts w:ascii="Times New Roman" w:hAnsi="Times New Roman" w:cs="Times New Roman"/>
          <w:sz w:val="24"/>
          <w:szCs w:val="24"/>
          <w:lang w:val="sr-Latn-RS"/>
        </w:rPr>
        <w:t xml:space="preserve"> istraživanje o stavovima studenata, vaspitača i nastavnika o značaju igre i uticaju igre na razvo</w:t>
      </w:r>
      <w:r w:rsidR="006B33E8">
        <w:rPr>
          <w:rFonts w:ascii="Times New Roman" w:hAnsi="Times New Roman" w:cs="Times New Roman"/>
          <w:sz w:val="24"/>
          <w:szCs w:val="24"/>
          <w:lang w:val="sr-Latn-RS"/>
        </w:rPr>
        <w:t>j životnih veština;</w:t>
      </w:r>
    </w:p>
    <w:p w:rsidR="006B33E8" w:rsidRPr="00650011" w:rsidRDefault="006B33E8" w:rsidP="006500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inkluzivno obrazovanje i inkluzivna praksa.</w:t>
      </w:r>
    </w:p>
    <w:p w:rsidR="00F53E57" w:rsidRDefault="00D24516" w:rsidP="0065001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PALS su svakako uključeni i studenti i nastavnici Škole, kao i vaspitači iz drugih vrtića koji će u narednom periodu biti u prilici da prođu kroz obuku o značaju igre za razvoj životnih veština kod dece</w:t>
      </w:r>
      <w:r w:rsidR="006B33E8">
        <w:rPr>
          <w:rFonts w:ascii="Times New Roman" w:hAnsi="Times New Roman" w:cs="Times New Roman"/>
          <w:sz w:val="24"/>
          <w:szCs w:val="24"/>
          <w:lang w:val="sr-Latn-RS"/>
        </w:rPr>
        <w:t xml:space="preserve">. Obuka u trajanju od osam modula je kreirana u skladu sa Priručnikom, a na </w:t>
      </w:r>
      <w:r w:rsidR="00F53E57">
        <w:rPr>
          <w:rFonts w:ascii="Times New Roman" w:hAnsi="Times New Roman" w:cs="Times New Roman"/>
          <w:sz w:val="24"/>
          <w:szCs w:val="24"/>
          <w:lang w:val="sr-Latn-RS"/>
        </w:rPr>
        <w:t>osnovu sprovedenih istraživanja.</w:t>
      </w:r>
    </w:p>
    <w:p w:rsidR="00650011" w:rsidRPr="00650011" w:rsidRDefault="00650011" w:rsidP="0065001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650011" w:rsidRPr="00650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2A21"/>
    <w:multiLevelType w:val="hybridMultilevel"/>
    <w:tmpl w:val="EAC42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8674A"/>
    <w:multiLevelType w:val="hybridMultilevel"/>
    <w:tmpl w:val="A5D8E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11"/>
    <w:rsid w:val="00307D11"/>
    <w:rsid w:val="00650011"/>
    <w:rsid w:val="006B33E8"/>
    <w:rsid w:val="00712BD2"/>
    <w:rsid w:val="00743FC3"/>
    <w:rsid w:val="00C94907"/>
    <w:rsid w:val="00D24516"/>
    <w:rsid w:val="00F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Jovanka</cp:lastModifiedBy>
  <cp:revision>2</cp:revision>
  <dcterms:created xsi:type="dcterms:W3CDTF">2024-06-20T19:52:00Z</dcterms:created>
  <dcterms:modified xsi:type="dcterms:W3CDTF">2024-06-20T19:52:00Z</dcterms:modified>
</cp:coreProperties>
</file>